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1E8F7" w14:textId="26E268ED" w:rsidR="00365AD9" w:rsidRDefault="008B4EFF">
      <w:r>
        <w:t xml:space="preserve">UEK </w:t>
      </w:r>
      <w:proofErr w:type="spellStart"/>
      <w:r>
        <w:t>promotional</w:t>
      </w:r>
      <w:proofErr w:type="spellEnd"/>
      <w:r>
        <w:t xml:space="preserve"> </w:t>
      </w:r>
      <w:proofErr w:type="spellStart"/>
      <w:r>
        <w:t>activities</w:t>
      </w:r>
      <w:proofErr w:type="spellEnd"/>
    </w:p>
    <w:p w14:paraId="6CB820EA" w14:textId="37F64A1A" w:rsidR="008B4EFF" w:rsidRDefault="008B4EFF" w:rsidP="008B4EFF">
      <w:pPr>
        <w:pStyle w:val="ListParagraph"/>
        <w:numPr>
          <w:ilvl w:val="0"/>
          <w:numId w:val="1"/>
        </w:numPr>
        <w:rPr>
          <w:lang w:val="en-US"/>
        </w:rPr>
      </w:pPr>
      <w:r w:rsidRPr="008B4EFF">
        <w:rPr>
          <w:lang w:val="en-US"/>
        </w:rPr>
        <w:t>Tomasz Kusio presentation of the p</w:t>
      </w:r>
      <w:r>
        <w:rPr>
          <w:lang w:val="en-US"/>
        </w:rPr>
        <w:t>aper within the ODDEA project</w:t>
      </w:r>
      <w:r w:rsidR="004C6995">
        <w:rPr>
          <w:lang w:val="en-US"/>
        </w:rPr>
        <w:t xml:space="preserve"> (the information I sent you)</w:t>
      </w:r>
      <w:r w:rsidR="00124BE4">
        <w:rPr>
          <w:lang w:val="en-US"/>
        </w:rPr>
        <w:br/>
      </w:r>
      <w:r w:rsidR="00124BE4">
        <w:rPr>
          <w:noProof/>
        </w:rPr>
        <w:drawing>
          <wp:inline distT="0" distB="0" distL="0" distR="0" wp14:anchorId="7E85887B" wp14:editId="7261B91C">
            <wp:extent cx="4908550" cy="6279653"/>
            <wp:effectExtent l="0" t="0" r="6350" b="6985"/>
            <wp:docPr id="14790508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905085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12622" cy="62848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C5A5B2" w14:textId="77777777" w:rsidR="00124BE4" w:rsidRDefault="00124BE4" w:rsidP="00124BE4">
      <w:pPr>
        <w:pStyle w:val="ListParagraph"/>
        <w:rPr>
          <w:lang w:val="en-US"/>
        </w:rPr>
      </w:pPr>
    </w:p>
    <w:p w14:paraId="5844D4CF" w14:textId="77777777" w:rsidR="00124BE4" w:rsidRDefault="00124BE4" w:rsidP="00124BE4">
      <w:pPr>
        <w:pStyle w:val="ListParagraph"/>
        <w:rPr>
          <w:lang w:val="en-US"/>
        </w:rPr>
      </w:pPr>
    </w:p>
    <w:p w14:paraId="4816E343" w14:textId="77777777" w:rsidR="00124BE4" w:rsidRDefault="00124BE4" w:rsidP="00124BE4">
      <w:pPr>
        <w:pStyle w:val="ListParagraph"/>
        <w:rPr>
          <w:lang w:val="en-US"/>
        </w:rPr>
      </w:pPr>
    </w:p>
    <w:p w14:paraId="33A3B2B4" w14:textId="77777777" w:rsidR="00124BE4" w:rsidRDefault="00124BE4" w:rsidP="00124BE4">
      <w:pPr>
        <w:pStyle w:val="ListParagraph"/>
        <w:rPr>
          <w:lang w:val="en-US"/>
        </w:rPr>
      </w:pPr>
    </w:p>
    <w:p w14:paraId="161DAE9E" w14:textId="77777777" w:rsidR="00124BE4" w:rsidRDefault="00124BE4" w:rsidP="00124BE4">
      <w:pPr>
        <w:pStyle w:val="ListParagraph"/>
        <w:rPr>
          <w:lang w:val="en-US"/>
        </w:rPr>
      </w:pPr>
    </w:p>
    <w:p w14:paraId="76EA3B39" w14:textId="77777777" w:rsidR="00124BE4" w:rsidRDefault="00124BE4" w:rsidP="00124BE4">
      <w:pPr>
        <w:pStyle w:val="ListParagraph"/>
        <w:rPr>
          <w:lang w:val="en-US"/>
        </w:rPr>
      </w:pPr>
    </w:p>
    <w:p w14:paraId="75D9473F" w14:textId="77777777" w:rsidR="00124BE4" w:rsidRDefault="00124BE4" w:rsidP="00124BE4">
      <w:pPr>
        <w:pStyle w:val="ListParagraph"/>
        <w:rPr>
          <w:lang w:val="en-US"/>
        </w:rPr>
      </w:pPr>
    </w:p>
    <w:p w14:paraId="303AB91A" w14:textId="77777777" w:rsidR="00124BE4" w:rsidRDefault="00124BE4" w:rsidP="00124BE4">
      <w:pPr>
        <w:pStyle w:val="ListParagraph"/>
        <w:rPr>
          <w:lang w:val="en-US"/>
        </w:rPr>
      </w:pPr>
    </w:p>
    <w:p w14:paraId="2ADB95D7" w14:textId="77777777" w:rsidR="00124BE4" w:rsidRDefault="00124BE4" w:rsidP="00124BE4">
      <w:pPr>
        <w:pStyle w:val="ListParagraph"/>
        <w:rPr>
          <w:lang w:val="en-US"/>
        </w:rPr>
      </w:pPr>
    </w:p>
    <w:p w14:paraId="196B207E" w14:textId="77777777" w:rsidR="00124BE4" w:rsidRDefault="00124BE4" w:rsidP="00124BE4">
      <w:pPr>
        <w:pStyle w:val="ListParagraph"/>
        <w:rPr>
          <w:lang w:val="en-US"/>
        </w:rPr>
      </w:pPr>
    </w:p>
    <w:p w14:paraId="0C59B990" w14:textId="0ADE770F" w:rsidR="008B4EFF" w:rsidRDefault="008B4EFF" w:rsidP="008B4EFF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>
        <w:rPr>
          <w:lang w:val="en-US"/>
        </w:rPr>
        <w:lastRenderedPageBreak/>
        <w:t>Kurier</w:t>
      </w:r>
      <w:proofErr w:type="spellEnd"/>
      <w:r>
        <w:rPr>
          <w:lang w:val="en-US"/>
        </w:rPr>
        <w:t xml:space="preserve"> UEK – UEK internal magazine – published</w:t>
      </w:r>
    </w:p>
    <w:p w14:paraId="0A35F413" w14:textId="77777777" w:rsidR="008B4EFF" w:rsidRDefault="008B4EFF" w:rsidP="008B4EFF">
      <w:pPr>
        <w:pStyle w:val="ListParagraph"/>
        <w:rPr>
          <w:lang w:val="en-US"/>
        </w:rPr>
      </w:pPr>
    </w:p>
    <w:p w14:paraId="24F2A070" w14:textId="77777777" w:rsidR="008B4EFF" w:rsidRDefault="008B4EFF" w:rsidP="008B4EFF">
      <w:pPr>
        <w:pStyle w:val="ListParagraph"/>
        <w:rPr>
          <w:lang w:val="en-US"/>
        </w:rPr>
      </w:pPr>
    </w:p>
    <w:p w14:paraId="4F043C4F" w14:textId="52E13672" w:rsidR="008B4EFF" w:rsidRDefault="008B4EFF" w:rsidP="008B4EFF">
      <w:pPr>
        <w:pStyle w:val="ListParagraph"/>
        <w:rPr>
          <w:lang w:val="en-US"/>
        </w:rPr>
      </w:pPr>
      <w:r>
        <w:rPr>
          <w:noProof/>
        </w:rPr>
        <w:drawing>
          <wp:inline distT="0" distB="0" distL="0" distR="0" wp14:anchorId="5783E392" wp14:editId="79BE450E">
            <wp:extent cx="4210266" cy="5448580"/>
            <wp:effectExtent l="0" t="0" r="0" b="0"/>
            <wp:docPr id="191394720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3947207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10266" cy="5448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AEE0C1" w14:textId="53E24BF8" w:rsidR="004C6995" w:rsidRDefault="004C6995" w:rsidP="008B4EFF">
      <w:pPr>
        <w:pStyle w:val="ListParagraph"/>
        <w:rPr>
          <w:lang w:val="en-US"/>
        </w:rPr>
      </w:pPr>
      <w:r>
        <w:rPr>
          <w:noProof/>
        </w:rPr>
        <w:lastRenderedPageBreak/>
        <w:drawing>
          <wp:inline distT="0" distB="0" distL="0" distR="0" wp14:anchorId="2B894F73" wp14:editId="4DB9A6E6">
            <wp:extent cx="4134062" cy="5423179"/>
            <wp:effectExtent l="0" t="0" r="0" b="6350"/>
            <wp:docPr id="206475225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4752255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34062" cy="54231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F85E3D" w14:textId="5AECE100" w:rsidR="008B4EFF" w:rsidRPr="008B4EFF" w:rsidRDefault="008B4EFF" w:rsidP="008B4EFF">
      <w:pPr>
        <w:pStyle w:val="ListParagraph"/>
        <w:rPr>
          <w:lang w:val="en-US"/>
        </w:rPr>
      </w:pPr>
      <w:r w:rsidRPr="008B4EFF">
        <w:rPr>
          <w:lang w:val="en-US"/>
        </w:rPr>
        <w:t>As part of the Conference,</w:t>
      </w:r>
      <w:r>
        <w:rPr>
          <w:lang w:val="en-US"/>
        </w:rPr>
        <w:t xml:space="preserve"> </w:t>
      </w:r>
      <w:r w:rsidRPr="008B4EFF">
        <w:rPr>
          <w:lang w:val="en-US"/>
        </w:rPr>
        <w:t>on June 10,</w:t>
      </w:r>
      <w:r>
        <w:rPr>
          <w:lang w:val="en-US"/>
        </w:rPr>
        <w:t xml:space="preserve"> </w:t>
      </w:r>
      <w:r w:rsidRPr="008B4EFF">
        <w:rPr>
          <w:lang w:val="en-US"/>
        </w:rPr>
        <w:t>international sessions were held,</w:t>
      </w:r>
      <w:r>
        <w:rPr>
          <w:lang w:val="en-US"/>
        </w:rPr>
        <w:t xml:space="preserve"> </w:t>
      </w:r>
      <w:r w:rsidRPr="008B4EFF">
        <w:rPr>
          <w:lang w:val="en-US"/>
        </w:rPr>
        <w:t>which were led</w:t>
      </w:r>
    </w:p>
    <w:p w14:paraId="78643F05" w14:textId="40BA28C8" w:rsidR="008B4EFF" w:rsidRPr="008B4EFF" w:rsidRDefault="008B4EFF" w:rsidP="008B4EFF">
      <w:pPr>
        <w:pStyle w:val="ListParagraph"/>
        <w:rPr>
          <w:lang w:val="en-US"/>
        </w:rPr>
      </w:pPr>
      <w:r w:rsidRPr="008B4EFF">
        <w:rPr>
          <w:lang w:val="en-US"/>
        </w:rPr>
        <w:t>and attended by members</w:t>
      </w:r>
      <w:r>
        <w:rPr>
          <w:lang w:val="en-US"/>
        </w:rPr>
        <w:t xml:space="preserve"> </w:t>
      </w:r>
      <w:r w:rsidRPr="008B4EFF">
        <w:rPr>
          <w:lang w:val="en-US"/>
        </w:rPr>
        <w:t>of the team implementing the international</w:t>
      </w:r>
      <w:r>
        <w:rPr>
          <w:lang w:val="en-US"/>
        </w:rPr>
        <w:t xml:space="preserve"> </w:t>
      </w:r>
      <w:r w:rsidRPr="008B4EFF">
        <w:rPr>
          <w:lang w:val="en-US"/>
        </w:rPr>
        <w:t>research project entitled</w:t>
      </w:r>
      <w:r>
        <w:rPr>
          <w:lang w:val="en-US"/>
        </w:rPr>
        <w:t xml:space="preserve"> </w:t>
      </w:r>
      <w:r w:rsidRPr="008B4EFF">
        <w:rPr>
          <w:lang w:val="en-US"/>
        </w:rPr>
        <w:t>ODDEA "Overcoming Digital Divide</w:t>
      </w:r>
      <w:r>
        <w:rPr>
          <w:lang w:val="en-US"/>
        </w:rPr>
        <w:t xml:space="preserve"> </w:t>
      </w:r>
      <w:r w:rsidRPr="008B4EFF">
        <w:rPr>
          <w:lang w:val="en-US"/>
        </w:rPr>
        <w:t>in Europe and Southeast Asia,"</w:t>
      </w:r>
      <w:r>
        <w:rPr>
          <w:lang w:val="en-US"/>
        </w:rPr>
        <w:t xml:space="preserve"> </w:t>
      </w:r>
      <w:r w:rsidRPr="008B4EFF">
        <w:rPr>
          <w:lang w:val="en-US"/>
        </w:rPr>
        <w:t>as part of the European Union's</w:t>
      </w:r>
      <w:r>
        <w:rPr>
          <w:lang w:val="en-US"/>
        </w:rPr>
        <w:t xml:space="preserve"> </w:t>
      </w:r>
      <w:r w:rsidRPr="008B4EFF">
        <w:rPr>
          <w:lang w:val="en-US"/>
        </w:rPr>
        <w:t>Framework Program for Research and Innovation</w:t>
      </w:r>
      <w:r>
        <w:rPr>
          <w:lang w:val="en-US"/>
        </w:rPr>
        <w:t xml:space="preserve"> </w:t>
      </w:r>
      <w:r w:rsidRPr="008B4EFF">
        <w:rPr>
          <w:lang w:val="en-US"/>
        </w:rPr>
        <w:t>“Horizon Europe” from the Marie</w:t>
      </w:r>
      <w:r>
        <w:rPr>
          <w:lang w:val="en-US"/>
        </w:rPr>
        <w:t xml:space="preserve"> </w:t>
      </w:r>
      <w:r w:rsidRPr="008B4EFF">
        <w:rPr>
          <w:lang w:val="en-US"/>
        </w:rPr>
        <w:t>Skłodowska-Curie Actions for the years</w:t>
      </w:r>
      <w:r>
        <w:rPr>
          <w:lang w:val="en-US"/>
        </w:rPr>
        <w:t xml:space="preserve"> </w:t>
      </w:r>
      <w:r w:rsidRPr="008B4EFF">
        <w:rPr>
          <w:lang w:val="en-US"/>
        </w:rPr>
        <w:t>2022-2026. On behalf of the University,</w:t>
      </w:r>
    </w:p>
    <w:p w14:paraId="012426D4" w14:textId="70269950" w:rsidR="008B4EFF" w:rsidRPr="008B4EFF" w:rsidRDefault="008B4EFF" w:rsidP="008B4EFF">
      <w:pPr>
        <w:pStyle w:val="ListParagraph"/>
        <w:rPr>
          <w:lang w:val="en-US"/>
        </w:rPr>
      </w:pPr>
      <w:r w:rsidRPr="008B4EFF">
        <w:rPr>
          <w:lang w:val="en-US"/>
        </w:rPr>
        <w:t>the team includes employees of the</w:t>
      </w:r>
      <w:r>
        <w:rPr>
          <w:lang w:val="en-US"/>
        </w:rPr>
        <w:t xml:space="preserve"> </w:t>
      </w:r>
      <w:proofErr w:type="spellStart"/>
      <w:r w:rsidRPr="008B4EFF">
        <w:rPr>
          <w:lang w:val="en-US"/>
        </w:rPr>
        <w:t>the</w:t>
      </w:r>
      <w:proofErr w:type="spellEnd"/>
      <w:r w:rsidRPr="008B4EFF">
        <w:rPr>
          <w:lang w:val="en-US"/>
        </w:rPr>
        <w:t xml:space="preserve"> Department of Economics and Business Organization</w:t>
      </w:r>
    </w:p>
    <w:p w14:paraId="39F5EBC5" w14:textId="18D124D3" w:rsidR="008B4EFF" w:rsidRPr="008B4EFF" w:rsidRDefault="008B4EFF" w:rsidP="008B4EFF">
      <w:pPr>
        <w:pStyle w:val="ListParagraph"/>
        <w:rPr>
          <w:lang w:val="en-US"/>
        </w:rPr>
      </w:pPr>
      <w:r w:rsidRPr="008B4EFF">
        <w:rPr>
          <w:lang w:val="en-US"/>
        </w:rPr>
        <w:t>and the Department of Economic Policy</w:t>
      </w:r>
      <w:r>
        <w:rPr>
          <w:lang w:val="en-US"/>
        </w:rPr>
        <w:t xml:space="preserve"> </w:t>
      </w:r>
      <w:r w:rsidRPr="008B4EFF">
        <w:rPr>
          <w:lang w:val="en-US"/>
        </w:rPr>
        <w:t>and Development Programming,</w:t>
      </w:r>
      <w:r>
        <w:rPr>
          <w:lang w:val="en-US"/>
        </w:rPr>
        <w:t xml:space="preserve"> </w:t>
      </w:r>
      <w:r w:rsidRPr="008B4EFF">
        <w:rPr>
          <w:lang w:val="en-US"/>
        </w:rPr>
        <w:t xml:space="preserve"> and its activities are led by</w:t>
      </w:r>
      <w:r>
        <w:rPr>
          <w:lang w:val="en-US"/>
        </w:rPr>
        <w:t xml:space="preserve"> </w:t>
      </w:r>
      <w:r w:rsidRPr="008B4EFF">
        <w:rPr>
          <w:lang w:val="en-US"/>
        </w:rPr>
        <w:t>Dr. Barbara Siuta-Tokarska, Prof.</w:t>
      </w:r>
      <w:r>
        <w:rPr>
          <w:lang w:val="en-US"/>
        </w:rPr>
        <w:t xml:space="preserve"> </w:t>
      </w:r>
      <w:r w:rsidRPr="008B4EFF">
        <w:rPr>
          <w:lang w:val="en-US"/>
        </w:rPr>
        <w:t>UEK (Head of the Department of Economics</w:t>
      </w:r>
    </w:p>
    <w:p w14:paraId="265A5026" w14:textId="7B08ECF8" w:rsidR="008B4EFF" w:rsidRPr="008B4EFF" w:rsidRDefault="008B4EFF" w:rsidP="008B4EFF">
      <w:pPr>
        <w:pStyle w:val="ListParagraph"/>
        <w:rPr>
          <w:lang w:val="en-US"/>
        </w:rPr>
      </w:pPr>
      <w:r w:rsidRPr="008B4EFF">
        <w:rPr>
          <w:lang w:val="en-US"/>
        </w:rPr>
        <w:t>and Business Organization).</w:t>
      </w:r>
      <w:r>
        <w:rPr>
          <w:lang w:val="en-US"/>
        </w:rPr>
        <w:t xml:space="preserve"> </w:t>
      </w:r>
      <w:r w:rsidRPr="008B4EFF">
        <w:rPr>
          <w:lang w:val="en-US"/>
        </w:rPr>
        <w:t>The first session of the meeting was opened</w:t>
      </w:r>
      <w:r>
        <w:rPr>
          <w:lang w:val="en-US"/>
        </w:rPr>
        <w:t xml:space="preserve"> </w:t>
      </w:r>
      <w:r w:rsidRPr="008B4EFF">
        <w:rPr>
          <w:lang w:val="en-US"/>
        </w:rPr>
        <w:t xml:space="preserve">jointly by Prof. Barbara Siuta-Tokarska and Prof. Katarzyna </w:t>
      </w:r>
      <w:proofErr w:type="spellStart"/>
      <w:r w:rsidRPr="008B4EFF">
        <w:rPr>
          <w:lang w:val="en-US"/>
        </w:rPr>
        <w:t>Żmija</w:t>
      </w:r>
      <w:proofErr w:type="spellEnd"/>
      <w:r>
        <w:rPr>
          <w:lang w:val="en-US"/>
        </w:rPr>
        <w:t xml:space="preserve"> </w:t>
      </w:r>
      <w:r w:rsidRPr="008B4EFF">
        <w:rPr>
          <w:lang w:val="en-US"/>
        </w:rPr>
        <w:t>(Department of Economics and Organization</w:t>
      </w:r>
    </w:p>
    <w:p w14:paraId="4A7502B3" w14:textId="77777777" w:rsidR="00124BE4" w:rsidRDefault="008B4EFF" w:rsidP="008B4EFF">
      <w:pPr>
        <w:pStyle w:val="ListParagraph"/>
        <w:rPr>
          <w:lang w:val="en-US"/>
        </w:rPr>
      </w:pPr>
      <w:r w:rsidRPr="008B4EFF">
        <w:rPr>
          <w:lang w:val="en-US"/>
        </w:rPr>
        <w:t>of Enterprises, UEK), who presented</w:t>
      </w:r>
      <w:r>
        <w:rPr>
          <w:lang w:val="en-US"/>
        </w:rPr>
        <w:t xml:space="preserve"> </w:t>
      </w:r>
      <w:r w:rsidRPr="008B4EFF">
        <w:rPr>
          <w:lang w:val="en-US"/>
        </w:rPr>
        <w:t>basic information</w:t>
      </w:r>
      <w:r>
        <w:rPr>
          <w:lang w:val="en-US"/>
        </w:rPr>
        <w:t xml:space="preserve"> </w:t>
      </w:r>
      <w:r w:rsidRPr="008B4EFF">
        <w:rPr>
          <w:lang w:val="en-US"/>
        </w:rPr>
        <w:t>about the ODDEA project</w:t>
      </w:r>
      <w:r>
        <w:rPr>
          <w:lang w:val="en-US"/>
        </w:rPr>
        <w:t xml:space="preserve"> </w:t>
      </w:r>
      <w:r w:rsidRPr="008B4EFF">
        <w:rPr>
          <w:lang w:val="en-US"/>
        </w:rPr>
        <w:t>being implemented at the Department of Economics and Organization</w:t>
      </w:r>
      <w:r>
        <w:rPr>
          <w:lang w:val="en-US"/>
        </w:rPr>
        <w:t xml:space="preserve"> </w:t>
      </w:r>
      <w:r w:rsidRPr="008B4EFF">
        <w:rPr>
          <w:lang w:val="en-US"/>
        </w:rPr>
        <w:t xml:space="preserve">of Enterprises. </w:t>
      </w:r>
      <w:r w:rsidR="00124BE4">
        <w:rPr>
          <w:lang w:val="en-US"/>
        </w:rPr>
        <w:br/>
      </w:r>
      <w:r w:rsidR="00124BE4">
        <w:rPr>
          <w:lang w:val="en-US"/>
        </w:rPr>
        <w:br/>
      </w:r>
    </w:p>
    <w:p w14:paraId="318F4ECC" w14:textId="77777777" w:rsidR="00124BE4" w:rsidRDefault="00124BE4">
      <w:pPr>
        <w:rPr>
          <w:lang w:val="en-US"/>
        </w:rPr>
      </w:pPr>
      <w:r>
        <w:rPr>
          <w:lang w:val="en-US"/>
        </w:rPr>
        <w:br w:type="page"/>
      </w:r>
    </w:p>
    <w:p w14:paraId="778CDDBD" w14:textId="21A8C1A8" w:rsidR="004C6995" w:rsidRDefault="00AD20B4" w:rsidP="004C6995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lastRenderedPageBreak/>
        <w:t xml:space="preserve">Krakow University of Economics ODDEA conference proceedings </w:t>
      </w:r>
      <w:r>
        <w:rPr>
          <w:lang w:val="en-US"/>
        </w:rPr>
        <w:br/>
      </w:r>
    </w:p>
    <w:p w14:paraId="68603B1D" w14:textId="77777777" w:rsidR="00AD20B4" w:rsidRPr="00DE789F" w:rsidRDefault="00AD20B4" w:rsidP="00AD20B4">
      <w:pPr>
        <w:pStyle w:val="ListParagraph"/>
        <w:rPr>
          <w:rFonts w:eastAsia="Times New Roman"/>
          <w:color w:val="000000"/>
          <w:lang w:val="en-US"/>
        </w:rPr>
      </w:pPr>
      <w:r w:rsidRPr="00AD20B4">
        <w:rPr>
          <w:rFonts w:eastAsia="Times New Roman"/>
          <w:color w:val="000000"/>
          <w:lang w:val="en-US"/>
        </w:rPr>
        <w:t xml:space="preserve">The team of authors from KUE consisting of B. Siuta-Tokarska, K. </w:t>
      </w:r>
      <w:proofErr w:type="spellStart"/>
      <w:r w:rsidRPr="00AD20B4">
        <w:rPr>
          <w:rFonts w:eastAsia="Times New Roman"/>
          <w:color w:val="000000"/>
          <w:lang w:val="en-US"/>
        </w:rPr>
        <w:t>Żmija</w:t>
      </w:r>
      <w:proofErr w:type="spellEnd"/>
      <w:r w:rsidRPr="00AD20B4">
        <w:rPr>
          <w:rFonts w:eastAsia="Times New Roman"/>
          <w:color w:val="000000"/>
          <w:lang w:val="en-US"/>
        </w:rPr>
        <w:t xml:space="preserve">, S. Kruk, P. </w:t>
      </w:r>
      <w:proofErr w:type="spellStart"/>
      <w:r w:rsidRPr="00AD20B4">
        <w:rPr>
          <w:rFonts w:eastAsia="Times New Roman"/>
          <w:color w:val="000000"/>
          <w:lang w:val="en-US"/>
        </w:rPr>
        <w:t>Krzemiński</w:t>
      </w:r>
      <w:proofErr w:type="spellEnd"/>
      <w:r w:rsidRPr="00AD20B4">
        <w:rPr>
          <w:rFonts w:eastAsia="Times New Roman"/>
          <w:color w:val="000000"/>
          <w:lang w:val="en-US"/>
        </w:rPr>
        <w:t>, A. Thier published a monograph devoted to the issue of “</w:t>
      </w:r>
      <w:r w:rsidRPr="00AD20B4">
        <w:rPr>
          <w:rFonts w:eastAsia="Times New Roman"/>
          <w:b/>
          <w:bCs/>
          <w:color w:val="000000"/>
          <w:lang w:val="en-US"/>
        </w:rPr>
        <w:t xml:space="preserve">Digital transformation of small and medium-sized enterprises in the Visegrad countries. </w:t>
      </w:r>
      <w:r w:rsidRPr="00DE789F">
        <w:rPr>
          <w:rFonts w:eastAsia="Times New Roman"/>
          <w:b/>
          <w:bCs/>
          <w:color w:val="000000"/>
          <w:lang w:val="en-US"/>
        </w:rPr>
        <w:t>Developmental similarities and differences”.</w:t>
      </w:r>
    </w:p>
    <w:p w14:paraId="4EC8A32C" w14:textId="77777777" w:rsidR="00AD20B4" w:rsidRPr="00AD20B4" w:rsidRDefault="00AD20B4" w:rsidP="00AD20B4">
      <w:pPr>
        <w:pStyle w:val="ListParagraph"/>
        <w:rPr>
          <w:rFonts w:eastAsia="Times New Roman"/>
          <w:color w:val="000000"/>
          <w:lang w:val="en-US"/>
        </w:rPr>
      </w:pPr>
      <w:r w:rsidRPr="00AD20B4">
        <w:rPr>
          <w:rFonts w:eastAsia="Times New Roman"/>
          <w:color w:val="000000"/>
          <w:lang w:val="en-US"/>
        </w:rPr>
        <w:t>The publication is available as open access at the following link:</w:t>
      </w:r>
    </w:p>
    <w:p w14:paraId="5B952E82" w14:textId="1EC8D723" w:rsidR="00AD20B4" w:rsidRDefault="00AD20B4" w:rsidP="00DE789F">
      <w:pPr>
        <w:pStyle w:val="ListParagraph"/>
      </w:pPr>
      <w:hyperlink r:id="rId8" w:history="1">
        <w:r w:rsidRPr="00531480">
          <w:rPr>
            <w:rStyle w:val="Hyperlink"/>
            <w:rFonts w:eastAsia="Times New Roman"/>
            <w:lang w:val="en-US"/>
          </w:rPr>
          <w:t>https://www.pwe.com.pl/ksiazki/zarzadzanie/digital-transformation-of-small-and-medium-sized-enterprises-in-the-visegrad-countries-developmental-similarities-and-differences,p1247266585</w:t>
        </w:r>
      </w:hyperlink>
    </w:p>
    <w:p w14:paraId="782CE8BC" w14:textId="77777777" w:rsidR="00DE789F" w:rsidRDefault="00DE789F" w:rsidP="00DE789F">
      <w:pPr>
        <w:pStyle w:val="ListParagraph"/>
      </w:pPr>
    </w:p>
    <w:p w14:paraId="2DEB1DE9" w14:textId="77777777" w:rsidR="00DE789F" w:rsidRDefault="00DE789F" w:rsidP="00DE789F">
      <w:pPr>
        <w:pStyle w:val="ListParagraph"/>
      </w:pPr>
    </w:p>
    <w:p w14:paraId="17775863" w14:textId="77777777" w:rsidR="00DE789F" w:rsidRPr="00DE789F" w:rsidRDefault="00DE789F" w:rsidP="00DE789F">
      <w:pPr>
        <w:pStyle w:val="ListParagraph"/>
        <w:numPr>
          <w:ilvl w:val="0"/>
          <w:numId w:val="1"/>
        </w:numPr>
        <w:rPr>
          <w:rFonts w:eastAsia="Times New Roman"/>
          <w:color w:val="000000"/>
          <w:lang w:val="en-US"/>
        </w:rPr>
      </w:pPr>
      <w:r w:rsidRPr="00DE789F">
        <w:rPr>
          <w:rFonts w:eastAsia="Times New Roman"/>
          <w:color w:val="000000"/>
          <w:lang w:val="en-US"/>
        </w:rPr>
        <w:t>As part of the international scientific conference 46th IBIMA Business Conference, taking place on November 19-20, 2025, in Ronda, Spain, Prof. KUE B. Siuta-Tokarska and Dr. M. Belniak delivered a presentation entitled "Identifying key issues in the Digital Transformation of SMEs: A Study of Data from 2017-2022 in the European Union" and an article of the same title. The research on SMEs was related, among other things, to the implementation of the ODDEA project.</w:t>
      </w:r>
    </w:p>
    <w:p w14:paraId="588684A0" w14:textId="77777777" w:rsidR="00DE789F" w:rsidRPr="00DE789F" w:rsidRDefault="00DE789F" w:rsidP="00DE789F">
      <w:pPr>
        <w:pStyle w:val="ListParagraph"/>
        <w:rPr>
          <w:rFonts w:eastAsia="Times New Roman"/>
          <w:color w:val="000000"/>
          <w:u w:val="single"/>
          <w:lang w:val="en-US"/>
        </w:rPr>
      </w:pPr>
      <w:r w:rsidRPr="00DE789F">
        <w:rPr>
          <w:rFonts w:eastAsia="Times New Roman"/>
          <w:color w:val="000000"/>
          <w:lang w:val="en-US"/>
        </w:rPr>
        <w:t>Siuta-Tokarska B. &amp; Belniak M. (2025). Identifying Key issues in Digital Transformation of SMEs: a Study of Data from 2017-2022 in the European Union [W:] Soliman K. S. (red.), Green and Digital Transitions, and Artificial Intelligence to boost Competitiveness in Global Economies : Proceedings of the 46th International Business Information Management Association Computer Science Conference (IBIMA) 26-27 November 2025 (s. 118-126) (Proceedings of the International Business Information Management Association Conference, 46). International Business Information Management Association.</w:t>
      </w:r>
      <w:r w:rsidRPr="00DE789F">
        <w:rPr>
          <w:rFonts w:eastAsia="Times New Roman"/>
          <w:color w:val="000000"/>
          <w:u w:val="single"/>
          <w:lang w:val="en-US"/>
        </w:rPr>
        <w:t xml:space="preserve"> </w:t>
      </w:r>
      <w:hyperlink r:id="rId9" w:anchor="/filemanager?folder=29012354860" w:history="1">
        <w:r w:rsidRPr="00DE789F">
          <w:rPr>
            <w:rStyle w:val="Hyperlink"/>
            <w:rFonts w:eastAsia="Times New Roman"/>
            <w:lang w:val="en-US"/>
          </w:rPr>
          <w:t>https://u.pcloud.link/publink/show?code=kZf9He5ZzI7zWAaDvSjlHd8YJ5VBNkiY9xQV#/filemanager?folder=29012354860</w:t>
        </w:r>
      </w:hyperlink>
    </w:p>
    <w:p w14:paraId="53F1099F" w14:textId="77777777" w:rsidR="00DE789F" w:rsidRPr="00DE789F" w:rsidRDefault="00DE789F" w:rsidP="00DE789F">
      <w:pPr>
        <w:pStyle w:val="ListParagraph"/>
        <w:rPr>
          <w:rFonts w:eastAsia="Times New Roman"/>
          <w:color w:val="000000"/>
          <w:u w:val="single"/>
          <w:lang w:val="en-US"/>
        </w:rPr>
      </w:pPr>
    </w:p>
    <w:sectPr w:rsidR="00DE789F" w:rsidRPr="00DE78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A6053D"/>
    <w:multiLevelType w:val="hybridMultilevel"/>
    <w:tmpl w:val="77124D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66832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AD9"/>
    <w:rsid w:val="00124BE4"/>
    <w:rsid w:val="00365AD9"/>
    <w:rsid w:val="004C6995"/>
    <w:rsid w:val="006B5F2F"/>
    <w:rsid w:val="008B4EFF"/>
    <w:rsid w:val="00AD20B4"/>
    <w:rsid w:val="00D46441"/>
    <w:rsid w:val="00DE49ED"/>
    <w:rsid w:val="00DE789F"/>
    <w:rsid w:val="00EF4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E65D9"/>
  <w15:chartTrackingRefBased/>
  <w15:docId w15:val="{8633DB27-C385-487C-A33C-729418F02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65A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5A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65AD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65A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65AD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65A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65A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65A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65A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65AD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5A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65AD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65AD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65AD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65AD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65AD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65AD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65AD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65A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65A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65A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65A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65A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65AD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65AD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65AD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5AD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65AD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65AD9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D20B4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D20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we.com.pl/ksiazki/zarzadzanie/digital-transformation-of-small-and-medium-sized-enterprises-in-the-visegrad-countries-developmental-similarities-and-differences,p1247266585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u.pcloud.link/publink/show?code=kZf9He5ZzI7zWAaDvSjlHd8YJ5VBNkiY9xQV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4</Pages>
  <Words>474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Kusio</dc:creator>
  <cp:keywords/>
  <dc:description/>
  <cp:lastModifiedBy>Tomasz Kusio</cp:lastModifiedBy>
  <cp:revision>4</cp:revision>
  <dcterms:created xsi:type="dcterms:W3CDTF">2026-02-03T06:50:00Z</dcterms:created>
  <dcterms:modified xsi:type="dcterms:W3CDTF">2026-02-06T20:57:00Z</dcterms:modified>
</cp:coreProperties>
</file>